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14F65095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6E0F48">
        <w:rPr>
          <w:rFonts w:ascii="Times New Roman" w:hAnsi="Times New Roman"/>
          <w:b/>
          <w:sz w:val="24"/>
          <w:szCs w:val="24"/>
        </w:rPr>
        <w:t>Ультразвуковая диагностика</w:t>
      </w:r>
      <w:r w:rsidR="000E221E">
        <w:rPr>
          <w:rFonts w:ascii="Times New Roman" w:hAnsi="Times New Roman"/>
          <w:b/>
          <w:sz w:val="24"/>
          <w:szCs w:val="24"/>
        </w:rPr>
        <w:t xml:space="preserve"> - </w:t>
      </w:r>
      <w:r w:rsidR="000E221E" w:rsidRPr="000E221E">
        <w:rPr>
          <w:rFonts w:ascii="Times New Roman" w:hAnsi="Times New Roman"/>
          <w:b/>
          <w:sz w:val="24"/>
          <w:szCs w:val="24"/>
        </w:rPr>
        <w:t>актуальные вопросы специальности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D946126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440D4E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D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226E0DE1" w:rsidR="00E16B9E" w:rsidRPr="00E16B9E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6F4508A9" w:rsidR="00E16B9E" w:rsidRPr="00E16B9E" w:rsidRDefault="00440D4E" w:rsidP="006300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40D4E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="00630016">
              <w:rPr>
                <w:rFonts w:ascii="Times New Roman" w:eastAsia="Calibri" w:hAnsi="Times New Roman"/>
                <w:b/>
                <w:lang w:eastAsia="en-US"/>
              </w:rPr>
              <w:t>Ультразвуковая диагностика</w:t>
            </w:r>
            <w:r w:rsidR="000E221E">
              <w:rPr>
                <w:rFonts w:ascii="Times New Roman" w:eastAsia="Calibri" w:hAnsi="Times New Roman"/>
                <w:b/>
                <w:lang w:eastAsia="en-US"/>
              </w:rPr>
              <w:t xml:space="preserve"> - </w:t>
            </w:r>
            <w:r w:rsidR="000E221E" w:rsidRPr="000E221E">
              <w:rPr>
                <w:rFonts w:ascii="Times New Roman" w:eastAsia="Calibri" w:hAnsi="Times New Roman"/>
                <w:b/>
                <w:lang w:eastAsia="en-US"/>
              </w:rPr>
              <w:t>актуальные вопросы специальности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0E221E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75BB6124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EE2FD13" w14:textId="745BCE91" w:rsidR="000E221E" w:rsidRPr="000E221E" w:rsidRDefault="000E221E" w:rsidP="000E22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Организация отделения, кабинета ультразвуковой диагностики. Особенности в педиатрии.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71672718" w:rsidR="000E221E" w:rsidRDefault="000E221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6F35B35F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4DC620D7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04D3388" w14:textId="45BFC091" w:rsidR="000E221E" w:rsidRPr="000E221E" w:rsidRDefault="000E221E" w:rsidP="000E22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История открытия ультразвука. Физика ультразвука. Место УЗИ в лучевой диагностике.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222FBEC2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1D033039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60510D94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B2E0E9A" w14:textId="6B53F50C" w:rsidR="000E221E" w:rsidRPr="000E221E" w:rsidRDefault="000E221E" w:rsidP="000E22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Механизм действия ультразвука на вещество и биологические ткани.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0E221E" w:rsidRPr="00B551D6" w:rsidRDefault="000E221E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0E221E" w:rsidRPr="00B551D6" w:rsidRDefault="000E221E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0E221E" w:rsidRPr="00B551D6" w:rsidRDefault="000E221E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1CB5E6EE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1E5DC8C9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53D32417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03D7462B" w14:textId="2FDEF974" w:rsidR="000E221E" w:rsidRPr="000E221E" w:rsidRDefault="000E221E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Гигиенические требования при работах с источниками воздушного и контактного ультразвука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4252AB0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0968F2C2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0EEC84D7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2432FE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975096E" w14:textId="401A7530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Гигиена труда медицинских работников, выполняющих ультразвуковые исследования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3B5EE8F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358145C8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1A35BC18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22B0D9F7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009209CC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08B55D0A" w14:textId="5F706A7E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Методы и приборы ультразвуковой диагностики.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1A7DA05D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75A6927F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6156036E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43A2B70D" w14:textId="01107CCD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Оценка вредных факторов в ультразвуковой диагностике.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2D140374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06F8C54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0B7BF288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31C70C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607DD9BD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124F1411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B58AD50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2D0FAD53" w14:textId="0CA400C7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щитовидной железы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57170C36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7EC18273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868AA9D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22E8F81C" w14:textId="71B3CF8E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молочной железы.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60B67168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0EABD2B8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26693ED0" w14:textId="02B6CB13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Скрининг рака молочной железы. Система BIRADS.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5604CA56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D97FF24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10D32AB3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4972B7E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6AD560BD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1D693FD3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0354E5D5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6B9E2D50" w14:textId="46E0B4DA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печени и желче-выводящих путей.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0E49497B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78D6E54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1C1C8C91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B01B4B2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6ED1019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69C23A25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3E032815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63FA0191" w14:textId="3925581D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поджелудочной  железы и селезенки.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4144E422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FD4290F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0AF0BE0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3F8107E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1F8F560B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5B3D9BFE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296C7F11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1.13</w:t>
            </w:r>
          </w:p>
        </w:tc>
        <w:tc>
          <w:tcPr>
            <w:tcW w:w="4252" w:type="dxa"/>
            <w:shd w:val="clear" w:color="auto" w:fill="auto"/>
          </w:tcPr>
          <w:p w14:paraId="37B4BB85" w14:textId="0C807A58" w:rsidR="000E221E" w:rsidRPr="000E221E" w:rsidRDefault="000E221E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почек и мочевыводящих путей.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04B8A9" w14:textId="58E497FF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65965775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1538A41E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1.14</w:t>
            </w:r>
          </w:p>
        </w:tc>
        <w:tc>
          <w:tcPr>
            <w:tcW w:w="4252" w:type="dxa"/>
            <w:shd w:val="clear" w:color="auto" w:fill="auto"/>
          </w:tcPr>
          <w:p w14:paraId="030C722D" w14:textId="17E46E3E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предстательной железы.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1ADC452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9626A99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33A73BCC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81392E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B4CF7" w14:textId="54A7EDB9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53A60AD4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5550172A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1.15</w:t>
            </w:r>
          </w:p>
        </w:tc>
        <w:tc>
          <w:tcPr>
            <w:tcW w:w="4252" w:type="dxa"/>
            <w:shd w:val="clear" w:color="auto" w:fill="auto"/>
          </w:tcPr>
          <w:p w14:paraId="482C28C2" w14:textId="2D0C66DC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женской половой сферы.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143B299F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B0FCFAC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292BE69F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5D7D00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91391A" w14:textId="4957B51D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3F7C6616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1173AD52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1.16</w:t>
            </w:r>
          </w:p>
        </w:tc>
        <w:tc>
          <w:tcPr>
            <w:tcW w:w="4252" w:type="dxa"/>
            <w:shd w:val="clear" w:color="auto" w:fill="auto"/>
          </w:tcPr>
          <w:p w14:paraId="7B0D8854" w14:textId="2D836529" w:rsidR="000E221E" w:rsidRPr="000E221E" w:rsidRDefault="000E221E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 xml:space="preserve">УЗИ в акушерстве. 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494BFD44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F555C07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033FE84F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986D758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0008DC" w14:textId="44CBEA62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22653D20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59751BA5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1.17</w:t>
            </w:r>
          </w:p>
        </w:tc>
        <w:tc>
          <w:tcPr>
            <w:tcW w:w="4252" w:type="dxa"/>
            <w:shd w:val="clear" w:color="auto" w:fill="auto"/>
          </w:tcPr>
          <w:p w14:paraId="05BF0D1C" w14:textId="3196055D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Допплерография.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7CE9023" w:rsidR="000E221E" w:rsidRPr="00B551D6" w:rsidRDefault="000E221E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44DBE" w14:textId="5DEB8B10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20E6B404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65478483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1.18</w:t>
            </w:r>
          </w:p>
        </w:tc>
        <w:tc>
          <w:tcPr>
            <w:tcW w:w="4252" w:type="dxa"/>
            <w:shd w:val="clear" w:color="auto" w:fill="auto"/>
          </w:tcPr>
          <w:p w14:paraId="1CB44D3E" w14:textId="1CC1D779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сердца и сосудов.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5C97F304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2ACE3AB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4C52CBE6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A68370E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14D247" w14:textId="3042E05F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4D94CA8E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9027B64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1.19</w:t>
            </w:r>
          </w:p>
        </w:tc>
        <w:tc>
          <w:tcPr>
            <w:tcW w:w="4252" w:type="dxa"/>
            <w:shd w:val="clear" w:color="auto" w:fill="auto"/>
          </w:tcPr>
          <w:p w14:paraId="3564454D" w14:textId="63A521D1" w:rsidR="000E221E" w:rsidRPr="000E221E" w:rsidRDefault="000E221E" w:rsidP="007578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заболеваний мягких тканей, суставов.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0E221E" w:rsidRP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25454677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0107AA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7E2D2730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CC02BE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91F8EF" w14:textId="10A66425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602B7FE7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4D409325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1.20</w:t>
            </w:r>
          </w:p>
        </w:tc>
        <w:tc>
          <w:tcPr>
            <w:tcW w:w="4252" w:type="dxa"/>
            <w:shd w:val="clear" w:color="auto" w:fill="auto"/>
          </w:tcPr>
          <w:p w14:paraId="2EB213D7" w14:textId="3D77D16E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Ультразвуковая диагностика дисплазии тазобедренных суставов у детей.</w:t>
            </w:r>
          </w:p>
        </w:tc>
        <w:tc>
          <w:tcPr>
            <w:tcW w:w="709" w:type="dxa"/>
            <w:shd w:val="clear" w:color="auto" w:fill="auto"/>
          </w:tcPr>
          <w:p w14:paraId="00AFF042" w14:textId="419F7368" w:rsidR="000E221E" w:rsidRP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37FA0436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CE7564" w14:textId="5A5CABCB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6D053817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29D1B8C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17A8EB3" w14:textId="2E1E2AE6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1.21</w:t>
            </w:r>
          </w:p>
        </w:tc>
        <w:tc>
          <w:tcPr>
            <w:tcW w:w="4252" w:type="dxa"/>
            <w:shd w:val="clear" w:color="auto" w:fill="auto"/>
          </w:tcPr>
          <w:p w14:paraId="55C113CF" w14:textId="247F4628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Пункции под контролем УЗИ.</w:t>
            </w:r>
          </w:p>
        </w:tc>
        <w:tc>
          <w:tcPr>
            <w:tcW w:w="709" w:type="dxa"/>
            <w:shd w:val="clear" w:color="auto" w:fill="auto"/>
          </w:tcPr>
          <w:p w14:paraId="6B21E189" w14:textId="1791DB97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63B4F" w14:textId="51A1EFD8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AE06F6" w14:textId="0FC08100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54DED3A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2863D" w14:textId="67219EB6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534A688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E5771E" w14:textId="590A8E0E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1766DA" w14:textId="7C45C708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72261B2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E7798E8" w14:textId="4DADCD48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1.22</w:t>
            </w:r>
          </w:p>
        </w:tc>
        <w:tc>
          <w:tcPr>
            <w:tcW w:w="4252" w:type="dxa"/>
            <w:shd w:val="clear" w:color="auto" w:fill="auto"/>
          </w:tcPr>
          <w:p w14:paraId="0D31D513" w14:textId="0491D518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Основы и принципы МРТ.</w:t>
            </w:r>
          </w:p>
        </w:tc>
        <w:tc>
          <w:tcPr>
            <w:tcW w:w="709" w:type="dxa"/>
            <w:shd w:val="clear" w:color="auto" w:fill="auto"/>
          </w:tcPr>
          <w:p w14:paraId="4BC7F6BE" w14:textId="281FDF5B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151C3BE" w14:textId="69C8661F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F3F5E" w14:textId="7D275F58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BECFD7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384B04" w14:textId="07CA7641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A29F1D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BEDA07" w14:textId="04F89F7B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F04C1" w14:textId="1BF187B4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E221E" w:rsidRPr="00FA46F7" w14:paraId="572BE19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67C50" w14:textId="3865164E" w:rsid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1.23</w:t>
            </w:r>
          </w:p>
        </w:tc>
        <w:tc>
          <w:tcPr>
            <w:tcW w:w="4252" w:type="dxa"/>
            <w:shd w:val="clear" w:color="auto" w:fill="auto"/>
          </w:tcPr>
          <w:p w14:paraId="266BB5F2" w14:textId="12B4C15C" w:rsidR="000E221E" w:rsidRPr="000E221E" w:rsidRDefault="000E221E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E221E">
              <w:rPr>
                <w:rFonts w:ascii="Times New Roman" w:eastAsia="Calibri" w:hAnsi="Times New Roman"/>
                <w:lang w:eastAsia="en-US"/>
              </w:rPr>
              <w:t>Основы и принципы МСКТ.</w:t>
            </w:r>
          </w:p>
        </w:tc>
        <w:tc>
          <w:tcPr>
            <w:tcW w:w="709" w:type="dxa"/>
            <w:shd w:val="clear" w:color="auto" w:fill="auto"/>
          </w:tcPr>
          <w:p w14:paraId="0D2FD730" w14:textId="26A97C13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5F10D8" w14:textId="4F09A557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62873" w14:textId="4018DC89" w:rsidR="000E221E" w:rsidRPr="009263F0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61AB8E4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33D912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1B6401" w14:textId="77777777" w:rsidR="000E221E" w:rsidRPr="00FA46F7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D83362" w14:textId="510AF6D7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381935" w14:textId="1BEFB95E" w:rsidR="000E221E" w:rsidRDefault="000E221E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6136D6D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43A6064" w14:textId="6A77B39F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1.24</w:t>
            </w:r>
          </w:p>
        </w:tc>
        <w:tc>
          <w:tcPr>
            <w:tcW w:w="4252" w:type="dxa"/>
            <w:shd w:val="clear" w:color="auto" w:fill="auto"/>
          </w:tcPr>
          <w:p w14:paraId="5E90B963" w14:textId="2225E290" w:rsidR="00757846" w:rsidRPr="00757846" w:rsidRDefault="00757846" w:rsidP="000E221E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bookmarkStart w:id="0" w:name="_GoBack"/>
            <w:bookmarkEnd w:id="0"/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О</w:t>
            </w:r>
            <w:r w:rsidR="000E221E">
              <w:rPr>
                <w:rFonts w:ascii="Times New Roman" w:hAnsi="Times New Roman"/>
                <w:bCs/>
                <w:sz w:val="24"/>
                <w:lang w:eastAsia="ar-SA"/>
              </w:rPr>
              <w:t>сновы и принципы термографии</w:t>
            </w:r>
          </w:p>
        </w:tc>
        <w:tc>
          <w:tcPr>
            <w:tcW w:w="709" w:type="dxa"/>
            <w:shd w:val="clear" w:color="auto" w:fill="auto"/>
          </w:tcPr>
          <w:p w14:paraId="7124FBBB" w14:textId="7897533A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2DA1CEF" w14:textId="3EEE3093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DB28" w14:textId="540CCBD3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DA881A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836BF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0C8D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B54369" w14:textId="2CAC890C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7D72E" w14:textId="56A70EBC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B7170" w:rsidRPr="00FA46F7" w14:paraId="42390A6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5CF2690" w14:textId="77777777" w:rsidR="009B7170" w:rsidRDefault="009B717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70714D0" w14:textId="77777777" w:rsidR="009B7170" w:rsidRPr="009B7170" w:rsidRDefault="009B717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B659BC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9D69F9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745C7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3CD8B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526382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DC03E3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F31C5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C54D74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7846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757846" w:rsidRPr="00DE3D00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46817A8" w:rsidR="00757846" w:rsidRPr="00792D16" w:rsidRDefault="00757846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0A2EF95C" w:rsidR="00757846" w:rsidRPr="00EE309E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33" w14:textId="66E04C3D" w:rsidR="00757846" w:rsidRPr="00FA46F7" w:rsidRDefault="00757846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777777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757846" w:rsidRPr="00FA46F7" w14:paraId="4C8B5C20" w14:textId="77777777" w:rsidTr="004F68E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757846" w:rsidRPr="00792D16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3371765D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14</w:t>
            </w: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8BF" w14:textId="029334BF" w:rsidR="00757846" w:rsidRPr="00956E9B" w:rsidRDefault="00757846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D8F" w14:textId="5A8150FD" w:rsidR="00757846" w:rsidRPr="00956E9B" w:rsidRDefault="00757846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7</w:t>
            </w: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46367E57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04E4840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2D6939F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1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0E221E"/>
    <w:rsid w:val="00346066"/>
    <w:rsid w:val="00440D4E"/>
    <w:rsid w:val="004B61D6"/>
    <w:rsid w:val="004B6A44"/>
    <w:rsid w:val="00562A47"/>
    <w:rsid w:val="005A2500"/>
    <w:rsid w:val="00630016"/>
    <w:rsid w:val="006E0F48"/>
    <w:rsid w:val="007543D9"/>
    <w:rsid w:val="00757846"/>
    <w:rsid w:val="008F00C2"/>
    <w:rsid w:val="00956E9B"/>
    <w:rsid w:val="00956FEE"/>
    <w:rsid w:val="009B7170"/>
    <w:rsid w:val="00AA74E2"/>
    <w:rsid w:val="00B551D6"/>
    <w:rsid w:val="00C31B14"/>
    <w:rsid w:val="00C44F9B"/>
    <w:rsid w:val="00C84208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3</cp:revision>
  <dcterms:created xsi:type="dcterms:W3CDTF">2022-04-05T09:40:00Z</dcterms:created>
  <dcterms:modified xsi:type="dcterms:W3CDTF">2022-04-05T09:49:00Z</dcterms:modified>
</cp:coreProperties>
</file>